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52A3B" w14:textId="31CEE351" w:rsidR="006E20D8" w:rsidRDefault="007C1CC0" w:rsidP="007C1CC0">
      <w:pPr>
        <w:pStyle w:val="NormalWeb"/>
        <w:rPr>
          <w:noProof/>
        </w:rPr>
      </w:pPr>
      <w:r w:rsidRPr="00A06D30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69504" behindDoc="0" locked="0" layoutInCell="1" allowOverlap="1" wp14:anchorId="74D159B3" wp14:editId="7E195FE8">
            <wp:simplePos x="0" y="0"/>
            <wp:positionH relativeFrom="margin">
              <wp:posOffset>3913558</wp:posOffset>
            </wp:positionH>
            <wp:positionV relativeFrom="paragraph">
              <wp:posOffset>-198120</wp:posOffset>
            </wp:positionV>
            <wp:extent cx="1516380" cy="706101"/>
            <wp:effectExtent l="0" t="0" r="7620" b="0"/>
            <wp:wrapNone/>
            <wp:docPr id="8018429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842992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706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E8AA539" wp14:editId="4994F20A">
            <wp:extent cx="1613006" cy="528955"/>
            <wp:effectExtent l="0" t="0" r="6350" b="4445"/>
            <wp:docPr id="1" name="Picture 1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992" cy="54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0E78">
        <w:t xml:space="preserve">   </w:t>
      </w:r>
      <w:r w:rsidR="00FA0E78">
        <w:rPr>
          <w:noProof/>
        </w:rPr>
        <mc:AlternateContent>
          <mc:Choice Requires="wps">
            <w:drawing>
              <wp:inline distT="0" distB="0" distL="0" distR="0" wp14:anchorId="323533A1" wp14:editId="3E0A7EC5">
                <wp:extent cx="304800" cy="304800"/>
                <wp:effectExtent l="0" t="0" r="0" b="0"/>
                <wp:docPr id="1404889816" name="AutoShape 8" descr="Image result for hartlepool borough council addres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2CDD34" id="AutoShape 8" o:spid="_x0000_s1026" alt="Image result for hartlepool borough council addres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C56BE4">
        <w:t xml:space="preserve">     </w:t>
      </w:r>
    </w:p>
    <w:p w14:paraId="3421E9B1" w14:textId="19916839" w:rsidR="00FA0E78" w:rsidRPr="00BD6ABA" w:rsidRDefault="00BD6ABA" w:rsidP="00FA0E78">
      <w:pPr>
        <w:pStyle w:val="NormalWeb"/>
        <w:jc w:val="center"/>
        <w:rPr>
          <w:rFonts w:ascii="Arial" w:hAnsi="Arial" w:cs="Arial"/>
          <w:b/>
          <w:bCs/>
          <w:noProof/>
          <w:sz w:val="32"/>
          <w:szCs w:val="32"/>
          <w:u w:val="single"/>
        </w:rPr>
      </w:pPr>
      <w:r w:rsidRPr="00BD6ABA">
        <w:rPr>
          <w:rFonts w:ascii="Arial" w:hAnsi="Arial" w:cs="Arial"/>
          <w:b/>
          <w:bCs/>
          <w:noProof/>
          <w:sz w:val="32"/>
          <w:szCs w:val="32"/>
          <w:u w:val="single"/>
        </w:rPr>
        <w:t xml:space="preserve">Assistive Technology Lending Library </w:t>
      </w:r>
      <w:r w:rsidR="00FA0E78" w:rsidRPr="00BD6ABA">
        <w:rPr>
          <w:rFonts w:ascii="Arial" w:hAnsi="Arial" w:cs="Arial"/>
          <w:b/>
          <w:bCs/>
          <w:noProof/>
          <w:sz w:val="32"/>
          <w:szCs w:val="32"/>
          <w:u w:val="single"/>
        </w:rPr>
        <w:t>Evaluation Form</w:t>
      </w:r>
      <w:r w:rsidRPr="00BD6ABA">
        <w:rPr>
          <w:rFonts w:ascii="Arial" w:hAnsi="Arial" w:cs="Arial"/>
          <w:b/>
          <w:bCs/>
          <w:noProof/>
          <w:sz w:val="32"/>
          <w:szCs w:val="32"/>
          <w:u w:val="single"/>
        </w:rPr>
        <w:t xml:space="preserve"> </w:t>
      </w:r>
    </w:p>
    <w:p w14:paraId="57FA3833" w14:textId="77777777" w:rsidR="00BD6ABA" w:rsidRDefault="00BD6ABA" w:rsidP="00BD6ABA">
      <w:pPr>
        <w:pStyle w:val="NormalWeb"/>
        <w:rPr>
          <w:rFonts w:ascii="Arial" w:hAnsi="Arial" w:cs="Arial"/>
          <w:noProof/>
        </w:rPr>
      </w:pPr>
    </w:p>
    <w:p w14:paraId="6C57B9E7" w14:textId="4EADDBFA" w:rsidR="00FA0E78" w:rsidRPr="00B07098" w:rsidRDefault="00BD6ABA" w:rsidP="00BD6ABA">
      <w:pPr>
        <w:pStyle w:val="NormalWeb"/>
        <w:rPr>
          <w:rFonts w:ascii="Arial" w:hAnsi="Arial" w:cs="Arial"/>
          <w:noProof/>
        </w:rPr>
      </w:pPr>
      <w:r w:rsidRPr="00B07098">
        <w:rPr>
          <w:rFonts w:ascii="Arial" w:hAnsi="Arial" w:cs="Arial"/>
          <w:noProof/>
        </w:rPr>
        <w:t>School</w:t>
      </w:r>
      <w:r w:rsidR="007C1CC0" w:rsidRPr="00B07098">
        <w:rPr>
          <w:rFonts w:ascii="Arial" w:hAnsi="Arial" w:cs="Arial"/>
          <w:noProof/>
        </w:rPr>
        <w:t>/Setting</w:t>
      </w:r>
      <w:r w:rsidRPr="00B07098">
        <w:rPr>
          <w:rFonts w:ascii="Arial" w:hAnsi="Arial" w:cs="Arial"/>
          <w:noProof/>
        </w:rPr>
        <w:t xml:space="preserve"> Name:</w:t>
      </w:r>
    </w:p>
    <w:p w14:paraId="48E06329" w14:textId="3AE664EF" w:rsidR="00BD6ABA" w:rsidRPr="00B07098" w:rsidRDefault="007C1CC0" w:rsidP="00BD6ABA">
      <w:pPr>
        <w:pStyle w:val="NormalWeb"/>
        <w:rPr>
          <w:rFonts w:ascii="Arial" w:hAnsi="Arial" w:cs="Arial"/>
          <w:noProof/>
        </w:rPr>
      </w:pPr>
      <w:r w:rsidRPr="00B07098">
        <w:rPr>
          <w:rFonts w:ascii="Arial" w:hAnsi="Arial" w:cs="Arial"/>
          <w:noProof/>
        </w:rPr>
        <w:t>Description of item(s) loaned</w:t>
      </w:r>
      <w:r w:rsidR="00BD6ABA" w:rsidRPr="00B07098">
        <w:rPr>
          <w:rFonts w:ascii="Arial" w:hAnsi="Arial" w:cs="Arial"/>
          <w:noProof/>
        </w:rPr>
        <w:t>:</w:t>
      </w:r>
    </w:p>
    <w:p w14:paraId="5801B8E6" w14:textId="466979AE" w:rsidR="00BD6ABA" w:rsidRPr="00B07098" w:rsidRDefault="007C1CC0" w:rsidP="00BD6ABA">
      <w:pPr>
        <w:pStyle w:val="NormalWeb"/>
        <w:rPr>
          <w:rFonts w:ascii="Arial" w:hAnsi="Arial" w:cs="Arial"/>
          <w:noProof/>
        </w:rPr>
      </w:pPr>
      <w:r w:rsidRPr="00B07098">
        <w:rPr>
          <w:rFonts w:ascii="Arial" w:hAnsi="Arial" w:cs="Arial"/>
          <w:noProof/>
        </w:rPr>
        <w:t>Duration of loan</w:t>
      </w:r>
      <w:r w:rsidR="00BD6ABA" w:rsidRPr="00B07098">
        <w:rPr>
          <w:rFonts w:ascii="Arial" w:hAnsi="Arial" w:cs="Arial"/>
          <w:noProof/>
        </w:rPr>
        <w:t>:</w:t>
      </w:r>
    </w:p>
    <w:p w14:paraId="1DB17C27" w14:textId="635E6A2F" w:rsidR="00BD6ABA" w:rsidRPr="00BD6ABA" w:rsidRDefault="007C1CC0" w:rsidP="00BD6ABA">
      <w:pPr>
        <w:pStyle w:val="NormalWeb"/>
        <w:rPr>
          <w:rFonts w:ascii="Arial" w:hAnsi="Arial" w:cs="Arial"/>
          <w:noProof/>
        </w:rPr>
      </w:pPr>
      <w:r w:rsidRPr="00B07098">
        <w:rPr>
          <w:rFonts w:ascii="Arial" w:hAnsi="Arial" w:cs="Arial"/>
          <w:noProof/>
        </w:rPr>
        <w:t>Frequency</w:t>
      </w:r>
      <w:r w:rsidR="00BD6ABA" w:rsidRPr="00BD6ABA">
        <w:rPr>
          <w:rFonts w:ascii="Arial" w:hAnsi="Arial" w:cs="Arial"/>
          <w:noProof/>
        </w:rPr>
        <w:t xml:space="preserve"> of use with child/group:</w:t>
      </w:r>
    </w:p>
    <w:p w14:paraId="208A0CE0" w14:textId="68C57620" w:rsidR="00BD6ABA" w:rsidRDefault="00BD6ABA" w:rsidP="00BD6ABA">
      <w:pPr>
        <w:pStyle w:val="NormalWeb"/>
        <w:rPr>
          <w:rFonts w:ascii="Arial" w:hAnsi="Arial" w:cs="Arial"/>
          <w:noProof/>
        </w:rPr>
      </w:pPr>
      <w:r w:rsidRPr="00BD6ABA">
        <w:rPr>
          <w:rFonts w:ascii="Arial" w:hAnsi="Arial" w:cs="Arial"/>
          <w:noProof/>
        </w:rPr>
        <w:t>What were the benefits/improvements seen by using the equipment/approach?</w:t>
      </w:r>
    </w:p>
    <w:p w14:paraId="6D8B13F2" w14:textId="32ECD38D" w:rsidR="00BD6ABA" w:rsidRDefault="00CB02AD" w:rsidP="00BD6ABA">
      <w:pPr>
        <w:pStyle w:val="NormalWeb"/>
        <w:rPr>
          <w:rFonts w:ascii="Arial" w:hAnsi="Arial" w:cs="Arial"/>
          <w:noProof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7CA968" wp14:editId="60DB8012">
                <wp:simplePos x="0" y="0"/>
                <wp:positionH relativeFrom="column">
                  <wp:posOffset>9524</wp:posOffset>
                </wp:positionH>
                <wp:positionV relativeFrom="paragraph">
                  <wp:posOffset>121285</wp:posOffset>
                </wp:positionV>
                <wp:extent cx="5457825" cy="28575"/>
                <wp:effectExtent l="0" t="0" r="28575" b="28575"/>
                <wp:wrapNone/>
                <wp:docPr id="1201293328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578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1EDA30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9.55pt" to="430.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/+jqQEAAKIDAAAOAAAAZHJzL2Uyb0RvYy54bWysU8Fu1DAQvSP1Hyzf2WRXhK6izfbQil4Q&#10;VEC5u854Y8n2WLa7yf49Y2c3RQUhgbhYjj3vzXvPk93NZA07QogaXcfXq5ozcBJ77Q4df/z24e2W&#10;s5iE64VBBx0/QeQ3+6s3u9G3sMEBTQ+BEYmL7eg7PqTk26qKcgAr4go9OLpUGKxI9BkOVR/ESOzW&#10;VJu6fl+NGHofUEKMdHo3X/J94VcKZPqsVITETMdJWyprKOtTXqv9TrSHIPyg5VmG+AcVVmhHTReq&#10;O5EEew76FyqrZcCIKq0k2gqV0hKKB3Kzrl+5+ToID8ULhRP9ElP8f7Ty0/HWPQSKYfSxjf4hZBeT&#10;CpYpo/13etPii5SyqcR2WmKDKTFJh8275nq7aTiTdLfZNtdNjrWaaTKdDzHdA1qWNx032mVXohXH&#10;jzHNpZcSwr0IKbt0MpCLjfsCiumeGs6SyozArQnsKOh1hZTg0vrculRnmNLGLMC6tP0j8FyfoVDm&#10;52/AC6J0RpcWsNUOw++6p+kiWc31lwRm3zmCJ+xP5YlKNDQIJdzz0OZJ+/m7wF9+rf0PAAAA//8D&#10;AFBLAwQUAAYACAAAACEAC89sY90AAAAHAQAADwAAAGRycy9kb3ducmV2LnhtbEyPQUvDQBCF74L/&#10;YRnBi9hNIpYasyki6qGeWhX0NsmOSWh2NmS3afz3jqd6Gh7v8eZ7xXp2vZpoDJ1nA+kiAUVce9tx&#10;Y+D97fl6BSpEZIu9ZzLwQwHW5flZgbn1R97StIuNkhIOORpoYxxyrUPdksOw8AOxeN9+dBhFjo22&#10;Ix6l3PU6S5KldtixfGhxoMeW6v3u4Ax8BR+ePjbV9LLfbma8eo3ZZ22NubyYH+5BRZrjKQx/+IIO&#10;pTBV/sA2qF70rQTl3KWgxF4tU5lWGchulqDLQv/nL38BAAD//wMAUEsBAi0AFAAGAAgAAAAhALaD&#10;OJL+AAAA4QEAABMAAAAAAAAAAAAAAAAAAAAAAFtDb250ZW50X1R5cGVzXS54bWxQSwECLQAUAAYA&#10;CAAAACEAOP0h/9YAAACUAQAACwAAAAAAAAAAAAAAAAAvAQAAX3JlbHMvLnJlbHNQSwECLQAUAAYA&#10;CAAAACEAkkv/o6kBAACiAwAADgAAAAAAAAAAAAAAAAAuAgAAZHJzL2Uyb0RvYy54bWxQSwECLQAU&#10;AAYACAAAACEAC89sY90AAAAHAQAADwAAAAAAAAAAAAAAAAADBAAAZHJzL2Rvd25yZXYueG1sUEsF&#10;BgAAAAAEAAQA8wAAAA0FAAAAAA==&#10;" strokecolor="#156082 [3204]" strokeweight=".5pt">
                <v:stroke joinstyle="miter"/>
              </v:line>
            </w:pict>
          </mc:Fallback>
        </mc:AlternateContent>
      </w:r>
    </w:p>
    <w:p w14:paraId="0D4F0A3F" w14:textId="68C57620" w:rsidR="00BD6ABA" w:rsidRDefault="00CB02AD" w:rsidP="00BD6ABA">
      <w:pPr>
        <w:pStyle w:val="NormalWeb"/>
        <w:rPr>
          <w:rFonts w:ascii="Arial" w:hAnsi="Arial" w:cs="Arial"/>
          <w:noProof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E88650" wp14:editId="6CCC51D0">
                <wp:simplePos x="0" y="0"/>
                <wp:positionH relativeFrom="margin">
                  <wp:align>left</wp:align>
                </wp:positionH>
                <wp:positionV relativeFrom="paragraph">
                  <wp:posOffset>180340</wp:posOffset>
                </wp:positionV>
                <wp:extent cx="5457825" cy="28575"/>
                <wp:effectExtent l="0" t="0" r="28575" b="28575"/>
                <wp:wrapNone/>
                <wp:docPr id="1297352145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57825" cy="28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D972B2" id="Straight Connector 2" o:spid="_x0000_s1026" style="position:absolute;flip:y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4.2pt" to="429.7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JurtwEAAFMDAAAOAAAAZHJzL2Uyb0RvYy54bWysU02P2yAQvVfqf0DcNzjeOmtZcfaw0fZS&#10;tSv1404w2Eh8iaFx8u87YDfdtreqPqCBGR7z3jzvHy/WkLOMoL3r6XZTUSKd8IN2Y0+/fnm+aymB&#10;xN3AjXeyp1cJ9PHw9s1+Dp2s/eTNICNBEAfdHHo6pRQ6xkBM0nLY+CAdJpWPlifcxpENkc+Ibg2r&#10;q2rHZh+HEL2QAHh6XJL0UPCVkiJ9UgpkIqan2FsqayzrKa/ssOfdGHmYtFjb4P/QheXa4aM3qCNP&#10;nHyP+i8oq0X04FXaCG+ZV0oLWTggm231B5vPEw+ycEFxINxkgv8HKz6en9xLRBnmAB2El5hZXFS0&#10;RBkdvuFMCy/slFyKbNebbPKSiMDD5l3z0NYNJQJzdds8NFlWtsBkuBAhvZfekhz01GiXWfGOnz9A&#10;Wkp/luRj55+1MWUyxpG5p7v7BmcnOPpDGZ4wtGHoKbiREm5GNJ5IsSCCN3rItzMOxPH0ZCI5cxz+&#10;ttlVbb029ltZfvrIYVrqSmqxhdUJvWm07Wlb5W+9bVxGl8VdK4Ff4uXo5Idr0ZTlHU6uqLG6LFvj&#10;9R7j1//C4QcAAAD//wMAUEsDBBQABgAIAAAAIQBSSuf32wAAAAYBAAAPAAAAZHJzL2Rvd25yZXYu&#10;eG1sTI/BTsMwEETvSPyDtUhcEHUIaUlDnCpCQvQIhQ/YxksSEa+j2GnD37Oc4Dia0cybcre4QZ1o&#10;Cr1nA3erBBRx423PrYGP9+fbHFSIyBYHz2TgmwLsqsuLEgvrz/xGp0NslZRwKNBAF+NYaB2ajhyG&#10;lR+Jxfv0k8Mocmq1nfAs5W7QaZJstMOeZaHDkZ46ar4Os5Nd8tme6/3rMr7c1OnsNtn0gMZcXy31&#10;I6hIS/wLwy++oEMlTEc/sw1qMCBHooE0z0CJm6+3a1BHA/fpFnRV6v/41Q8AAAD//wMAUEsBAi0A&#10;FAAGAAgAAAAhALaDOJL+AAAA4QEAABMAAAAAAAAAAAAAAAAAAAAAAFtDb250ZW50X1R5cGVzXS54&#10;bWxQSwECLQAUAAYACAAAACEAOP0h/9YAAACUAQAACwAAAAAAAAAAAAAAAAAvAQAAX3JlbHMvLnJl&#10;bHNQSwECLQAUAAYACAAAACEAJ+Cbq7cBAABTAwAADgAAAAAAAAAAAAAAAAAuAgAAZHJzL2Uyb0Rv&#10;Yy54bWxQSwECLQAUAAYACAAAACEAUkrn99sAAAAGAQAADwAAAAAAAAAAAAAAAAARBAAAZHJzL2Rv&#10;d25yZXYueG1sUEsFBgAAAAAEAAQA8wAAABkFAAAAAA==&#10;" strokecolor="#156082" strokeweight=".5pt">
                <v:stroke joinstyle="miter"/>
                <w10:wrap anchorx="margin"/>
              </v:line>
            </w:pict>
          </mc:Fallback>
        </mc:AlternateContent>
      </w:r>
    </w:p>
    <w:p w14:paraId="49EE5BB0" w14:textId="446391F8" w:rsidR="00CB02AD" w:rsidRDefault="00CB02AD" w:rsidP="00BD6ABA">
      <w:pPr>
        <w:pStyle w:val="NormalWeb"/>
        <w:rPr>
          <w:rFonts w:ascii="Arial" w:hAnsi="Arial" w:cs="Arial"/>
          <w:noProof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77CA2A" wp14:editId="3AE3B56E">
                <wp:simplePos x="0" y="0"/>
                <wp:positionH relativeFrom="margin">
                  <wp:align>left</wp:align>
                </wp:positionH>
                <wp:positionV relativeFrom="paragraph">
                  <wp:posOffset>274955</wp:posOffset>
                </wp:positionV>
                <wp:extent cx="5457825" cy="28575"/>
                <wp:effectExtent l="0" t="0" r="28575" b="28575"/>
                <wp:wrapNone/>
                <wp:docPr id="37941379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57825" cy="28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F2C86C" id="Straight Connector 2" o:spid="_x0000_s1026" style="position:absolute;flip:y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1.65pt" to="429.7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JurtwEAAFMDAAAOAAAAZHJzL2Uyb0RvYy54bWysU02P2yAQvVfqf0DcNzjeOmtZcfaw0fZS&#10;tSv1404w2Eh8iaFx8u87YDfdtreqPqCBGR7z3jzvHy/WkLOMoL3r6XZTUSKd8IN2Y0+/fnm+aymB&#10;xN3AjXeyp1cJ9PHw9s1+Dp2s/eTNICNBEAfdHHo6pRQ6xkBM0nLY+CAdJpWPlifcxpENkc+Ibg2r&#10;q2rHZh+HEL2QAHh6XJL0UPCVkiJ9UgpkIqan2FsqayzrKa/ssOfdGHmYtFjb4P/QheXa4aM3qCNP&#10;nHyP+i8oq0X04FXaCG+ZV0oLWTggm231B5vPEw+ycEFxINxkgv8HKz6en9xLRBnmAB2El5hZXFS0&#10;RBkdvuFMCy/slFyKbNebbPKSiMDD5l3z0NYNJQJzdds8NFlWtsBkuBAhvZfekhz01GiXWfGOnz9A&#10;Wkp/luRj55+1MWUyxpG5p7v7BmcnOPpDGZ4wtGHoKbiREm5GNJ5IsSCCN3rItzMOxPH0ZCI5cxz+&#10;ttlVbb029ltZfvrIYVrqSmqxhdUJvWm07Wlb5W+9bVxGl8VdK4Ff4uXo5Idr0ZTlHU6uqLG6LFvj&#10;9R7j1//C4QcAAAD//wMAUEsDBBQABgAIAAAAIQD0Lc8j2wAAAAYBAAAPAAAAZHJzL2Rvd25yZXYu&#10;eG1sTI/BTsMwEETvSPyDtUhcEHVo0zaEOFWEhOixFD5gGy9JRLyOYqcNf89yguPsrGbeFLvZ9epM&#10;Y+g8G3hYJKCIa287bgx8vL/cZ6BCRLbYeyYD3xRgV15fFZhbf+E3Oh9joySEQ44G2hiHXOtQt+Qw&#10;LPxALN6nHx1GkWOj7YgXCXe9XibJRjvsWBpaHOi5pfrrODnpJZ/uudof5uH1rlpObpOOWzTm9mau&#10;nkBFmuPfM/ziCzqUwnTyE9ugegMyJBpIVytQ4mbrxzWokxy2Geiy0P/xyx8AAAD//wMAUEsBAi0A&#10;FAAGAAgAAAAhALaDOJL+AAAA4QEAABMAAAAAAAAAAAAAAAAAAAAAAFtDb250ZW50X1R5cGVzXS54&#10;bWxQSwECLQAUAAYACAAAACEAOP0h/9YAAACUAQAACwAAAAAAAAAAAAAAAAAvAQAAX3JlbHMvLnJl&#10;bHNQSwECLQAUAAYACAAAACEAJ+Cbq7cBAABTAwAADgAAAAAAAAAAAAAAAAAuAgAAZHJzL2Uyb0Rv&#10;Yy54bWxQSwECLQAUAAYACAAAACEA9C3PI9sAAAAGAQAADwAAAAAAAAAAAAAAAAARBAAAZHJzL2Rv&#10;d25yZXYueG1sUEsFBgAAAAAEAAQA8wAAABkFAAAAAA==&#10;" strokecolor="#156082" strokeweight=".5pt">
                <v:stroke joinstyle="miter"/>
                <w10:wrap anchorx="margin"/>
              </v:line>
            </w:pict>
          </mc:Fallback>
        </mc:AlternateContent>
      </w:r>
    </w:p>
    <w:p w14:paraId="3534CBF7" w14:textId="6E4E5E20" w:rsidR="00CB02AD" w:rsidRDefault="00CB02AD" w:rsidP="00BD6ABA">
      <w:pPr>
        <w:pStyle w:val="NormalWeb"/>
        <w:rPr>
          <w:rFonts w:ascii="Arial" w:hAnsi="Arial" w:cs="Arial"/>
          <w:noProof/>
        </w:rPr>
      </w:pPr>
    </w:p>
    <w:p w14:paraId="7E959376" w14:textId="110EC04C" w:rsidR="00BD6ABA" w:rsidRDefault="00BD6ABA" w:rsidP="00BD6ABA">
      <w:pPr>
        <w:pStyle w:val="Normal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Any suggestions for how</w:t>
      </w:r>
      <w:r w:rsidR="00CB02AD">
        <w:rPr>
          <w:rFonts w:ascii="Arial" w:hAnsi="Arial" w:cs="Arial"/>
          <w:noProof/>
        </w:rPr>
        <w:t xml:space="preserve"> t</w:t>
      </w:r>
      <w:r>
        <w:rPr>
          <w:rFonts w:ascii="Arial" w:hAnsi="Arial" w:cs="Arial"/>
          <w:noProof/>
        </w:rPr>
        <w:t xml:space="preserve">o improve the service? </w:t>
      </w:r>
    </w:p>
    <w:p w14:paraId="1389408E" w14:textId="539C6ED6" w:rsidR="00BD6ABA" w:rsidRDefault="00CB02AD" w:rsidP="00BD6ABA">
      <w:pPr>
        <w:pStyle w:val="NormalWeb"/>
        <w:rPr>
          <w:rFonts w:ascii="Arial" w:hAnsi="Arial" w:cs="Arial"/>
          <w:noProof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0CBCF8" wp14:editId="3ED4764E">
                <wp:simplePos x="0" y="0"/>
                <wp:positionH relativeFrom="margin">
                  <wp:align>left</wp:align>
                </wp:positionH>
                <wp:positionV relativeFrom="paragraph">
                  <wp:posOffset>140970</wp:posOffset>
                </wp:positionV>
                <wp:extent cx="5457825" cy="28575"/>
                <wp:effectExtent l="0" t="0" r="28575" b="28575"/>
                <wp:wrapNone/>
                <wp:docPr id="679049575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57825" cy="28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7604C5" id="Straight Connector 2" o:spid="_x0000_s1026" style="position:absolute;flip:y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1.1pt" to="429.7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JurtwEAAFMDAAAOAAAAZHJzL2Uyb0RvYy54bWysU02P2yAQvVfqf0DcNzjeOmtZcfaw0fZS&#10;tSv1404w2Eh8iaFx8u87YDfdtreqPqCBGR7z3jzvHy/WkLOMoL3r6XZTUSKd8IN2Y0+/fnm+aymB&#10;xN3AjXeyp1cJ9PHw9s1+Dp2s/eTNICNBEAfdHHo6pRQ6xkBM0nLY+CAdJpWPlifcxpENkc+Ibg2r&#10;q2rHZh+HEL2QAHh6XJL0UPCVkiJ9UgpkIqan2FsqayzrKa/ssOfdGHmYtFjb4P/QheXa4aM3qCNP&#10;nHyP+i8oq0X04FXaCG+ZV0oLWTggm231B5vPEw+ycEFxINxkgv8HKz6en9xLRBnmAB2El5hZXFS0&#10;RBkdvuFMCy/slFyKbNebbPKSiMDD5l3z0NYNJQJzdds8NFlWtsBkuBAhvZfekhz01GiXWfGOnz9A&#10;Wkp/luRj55+1MWUyxpG5p7v7BmcnOPpDGZ4wtGHoKbiREm5GNJ5IsSCCN3rItzMOxPH0ZCI5cxz+&#10;ttlVbb029ltZfvrIYVrqSmqxhdUJvWm07Wlb5W+9bVxGl8VdK4Ff4uXo5Idr0ZTlHU6uqLG6LFvj&#10;9R7j1//C4QcAAAD//wMAUEsDBBQABgAIAAAAIQD+Rlp92gAAAAYBAAAPAAAAZHJzL2Rvd25yZXYu&#10;eG1sTI/BTsMwEETvSPyDtUhcEHWw2rSkcaoICdEjLXyAG2+TiHgd2U4b/p7lBMfZWc28KXezG8QF&#10;Q+w9aXhaZCCQGm97ajV8frw+bkDEZMiawRNq+MYIu+r2pjSF9Vc64OWYWsEhFAujoUtpLKSMTYfO&#10;xIUfkdg7++BMYhlaaYO5crgbpMqyXDrTEzd0ZsSXDpuv4+S4F/1yT/X+fR7fHmo1uXwZ1kbr+7u5&#10;3oJIOKe/Z/jFZ3SomOnkJ7JRDBp4SNKglALB7mb1vAJx4kO+BlmV8j9+9QMAAP//AwBQSwECLQAU&#10;AAYACAAAACEAtoM4kv4AAADhAQAAEwAAAAAAAAAAAAAAAAAAAAAAW0NvbnRlbnRfVHlwZXNdLnht&#10;bFBLAQItABQABgAIAAAAIQA4/SH/1gAAAJQBAAALAAAAAAAAAAAAAAAAAC8BAABfcmVscy8ucmVs&#10;c1BLAQItABQABgAIAAAAIQAn4JurtwEAAFMDAAAOAAAAAAAAAAAAAAAAAC4CAABkcnMvZTJvRG9j&#10;LnhtbFBLAQItABQABgAIAAAAIQD+Rlp92gAAAAYBAAAPAAAAAAAAAAAAAAAAABEEAABkcnMvZG93&#10;bnJldi54bWxQSwUGAAAAAAQABADzAAAAGAUAAAAA&#10;" strokecolor="#156082" strokeweight=".5pt">
                <v:stroke joinstyle="miter"/>
                <w10:wrap anchorx="margin"/>
              </v:line>
            </w:pict>
          </mc:Fallback>
        </mc:AlternateContent>
      </w:r>
    </w:p>
    <w:p w14:paraId="6F8C8560" w14:textId="3354E4E1" w:rsidR="00BD6ABA" w:rsidRDefault="00CB02AD" w:rsidP="00BD6ABA">
      <w:pPr>
        <w:pStyle w:val="NormalWeb"/>
        <w:rPr>
          <w:rFonts w:ascii="Arial" w:hAnsi="Arial" w:cs="Arial"/>
          <w:noProof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FD1C11" wp14:editId="3D658B87">
                <wp:simplePos x="0" y="0"/>
                <wp:positionH relativeFrom="column">
                  <wp:posOffset>-33020</wp:posOffset>
                </wp:positionH>
                <wp:positionV relativeFrom="paragraph">
                  <wp:posOffset>165100</wp:posOffset>
                </wp:positionV>
                <wp:extent cx="5457825" cy="28575"/>
                <wp:effectExtent l="0" t="0" r="28575" b="28575"/>
                <wp:wrapNone/>
                <wp:docPr id="1180849501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57825" cy="28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F094F1" id="Straight Connector 2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13pt" to="427.1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JurtwEAAFMDAAAOAAAAZHJzL2Uyb0RvYy54bWysU02P2yAQvVfqf0DcNzjeOmtZcfaw0fZS&#10;tSv1404w2Eh8iaFx8u87YDfdtreqPqCBGR7z3jzvHy/WkLOMoL3r6XZTUSKd8IN2Y0+/fnm+aymB&#10;xN3AjXeyp1cJ9PHw9s1+Dp2s/eTNICNBEAfdHHo6pRQ6xkBM0nLY+CAdJpWPlifcxpENkc+Ibg2r&#10;q2rHZh+HEL2QAHh6XJL0UPCVkiJ9UgpkIqan2FsqayzrKa/ssOfdGHmYtFjb4P/QheXa4aM3qCNP&#10;nHyP+i8oq0X04FXaCG+ZV0oLWTggm231B5vPEw+ycEFxINxkgv8HKz6en9xLRBnmAB2El5hZXFS0&#10;RBkdvuFMCy/slFyKbNebbPKSiMDD5l3z0NYNJQJzdds8NFlWtsBkuBAhvZfekhz01GiXWfGOnz9A&#10;Wkp/luRj55+1MWUyxpG5p7v7BmcnOPpDGZ4wtGHoKbiREm5GNJ5IsSCCN3rItzMOxPH0ZCI5cxz+&#10;ttlVbb029ltZfvrIYVrqSmqxhdUJvWm07Wlb5W+9bVxGl8VdK4Ff4uXo5Idr0ZTlHU6uqLG6LFvj&#10;9R7j1//C4QcAAAD//wMAUEsDBBQABgAIAAAAIQBeYj0O3AAAAAgBAAAPAAAAZHJzL2Rvd25yZXYu&#10;eG1sTI/BTsMwEETvSPyDtUhcUOuQJqFK41QREqJHKHyAG2+TiHgd2U4b/p7lBMfRjGbeVPvFjuKC&#10;PgyOFDyuExBIrTMDdQo+P15WWxAhajJ6dIQKvjHAvr69qXRp3JXe8XKMneASCqVW0Mc4lVKGtker&#10;w9pNSOydnbc6svSdNF5fudyOMk2SQlo9EC/0esLnHtuv42x5F112oObwtkyvD0062yLzT1qp+7ul&#10;2YGIuMS/MPziMzrUzHRyM5kgRgWrPOWkgrTgS+xv82wD4qRgk+Qg60r+P1D/AAAA//8DAFBLAQIt&#10;ABQABgAIAAAAIQC2gziS/gAAAOEBAAATAAAAAAAAAAAAAAAAAAAAAABbQ29udGVudF9UeXBlc10u&#10;eG1sUEsBAi0AFAAGAAgAAAAhADj9If/WAAAAlAEAAAsAAAAAAAAAAAAAAAAALwEAAF9yZWxzLy5y&#10;ZWxzUEsBAi0AFAAGAAgAAAAhACfgm6u3AQAAUwMAAA4AAAAAAAAAAAAAAAAALgIAAGRycy9lMm9E&#10;b2MueG1sUEsBAi0AFAAGAAgAAAAhAF5iPQ7cAAAACAEAAA8AAAAAAAAAAAAAAAAAEQQAAGRycy9k&#10;b3ducmV2LnhtbFBLBQYAAAAABAAEAPMAAAAaBQAAAAA=&#10;" strokecolor="#156082" strokeweight=".5pt">
                <v:stroke joinstyle="miter"/>
              </v:line>
            </w:pict>
          </mc:Fallback>
        </mc:AlternateContent>
      </w:r>
    </w:p>
    <w:p w14:paraId="104916E6" w14:textId="24DC599B" w:rsidR="00BD6ABA" w:rsidRDefault="00CB02AD" w:rsidP="00C56BE4">
      <w:pPr>
        <w:pStyle w:val="NormalWeb"/>
        <w:numPr>
          <w:ilvl w:val="0"/>
          <w:numId w:val="1"/>
        </w:num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Si</w:t>
      </w:r>
      <w:r w:rsidR="00C56BE4">
        <w:rPr>
          <w:rFonts w:ascii="Arial" w:hAnsi="Arial" w:cs="Arial"/>
          <w:noProof/>
        </w:rPr>
        <w:t>n</w:t>
      </w:r>
      <w:r>
        <w:rPr>
          <w:rFonts w:ascii="Arial" w:hAnsi="Arial" w:cs="Arial"/>
          <w:noProof/>
        </w:rPr>
        <w:t xml:space="preserve">ce working with </w:t>
      </w:r>
      <w:r w:rsidR="00C56BE4">
        <w:rPr>
          <w:rFonts w:ascii="Arial" w:hAnsi="Arial" w:cs="Arial"/>
          <w:noProof/>
        </w:rPr>
        <w:t xml:space="preserve">the child/group, please tick the relevant box below: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1"/>
        <w:gridCol w:w="1438"/>
        <w:gridCol w:w="1371"/>
        <w:gridCol w:w="1342"/>
        <w:gridCol w:w="1410"/>
        <w:gridCol w:w="1184"/>
      </w:tblGrid>
      <w:tr w:rsidR="00BD6ABA" w14:paraId="36DD3C9F" w14:textId="77777777" w:rsidTr="00BD6ABA">
        <w:tc>
          <w:tcPr>
            <w:tcW w:w="1502" w:type="dxa"/>
          </w:tcPr>
          <w:p w14:paraId="0D925E0C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2" w:type="dxa"/>
          </w:tcPr>
          <w:p w14:paraId="432EAF80" w14:textId="7900AE3C" w:rsidR="00BD6ABA" w:rsidRDefault="00BD6ABA" w:rsidP="00BD6ABA">
            <w:pPr>
              <w:pStyle w:val="NormalWeb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Significant Increase</w:t>
            </w:r>
          </w:p>
        </w:tc>
        <w:tc>
          <w:tcPr>
            <w:tcW w:w="1503" w:type="dxa"/>
          </w:tcPr>
          <w:p w14:paraId="710FA3BA" w14:textId="489D8F16" w:rsidR="00BD6ABA" w:rsidRDefault="00BD6ABA" w:rsidP="00BD6ABA">
            <w:pPr>
              <w:pStyle w:val="NormalWeb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Increase</w:t>
            </w:r>
          </w:p>
        </w:tc>
        <w:tc>
          <w:tcPr>
            <w:tcW w:w="1503" w:type="dxa"/>
          </w:tcPr>
          <w:p w14:paraId="00091BCC" w14:textId="45DE2521" w:rsidR="00BD6ABA" w:rsidRDefault="00BD6ABA" w:rsidP="00BD6ABA">
            <w:pPr>
              <w:pStyle w:val="NormalWeb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No Change</w:t>
            </w:r>
          </w:p>
        </w:tc>
        <w:tc>
          <w:tcPr>
            <w:tcW w:w="1503" w:type="dxa"/>
          </w:tcPr>
          <w:p w14:paraId="787C1315" w14:textId="41DE742A" w:rsidR="00BD6ABA" w:rsidRDefault="00BD6ABA" w:rsidP="00BD6ABA">
            <w:pPr>
              <w:pStyle w:val="NormalWeb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Decrease</w:t>
            </w:r>
          </w:p>
        </w:tc>
        <w:tc>
          <w:tcPr>
            <w:tcW w:w="1503" w:type="dxa"/>
          </w:tcPr>
          <w:p w14:paraId="4AF512C0" w14:textId="2A2936D9" w:rsidR="00BD6ABA" w:rsidRDefault="00BD6ABA" w:rsidP="00BD6ABA">
            <w:pPr>
              <w:pStyle w:val="NormalWeb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N/A</w:t>
            </w:r>
          </w:p>
        </w:tc>
      </w:tr>
      <w:tr w:rsidR="00BD6ABA" w14:paraId="0DF7C244" w14:textId="77777777" w:rsidTr="00BD6ABA">
        <w:tc>
          <w:tcPr>
            <w:tcW w:w="1502" w:type="dxa"/>
          </w:tcPr>
          <w:p w14:paraId="606B76AD" w14:textId="2E496819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Engagement of child/group</w:t>
            </w:r>
          </w:p>
        </w:tc>
        <w:tc>
          <w:tcPr>
            <w:tcW w:w="1502" w:type="dxa"/>
          </w:tcPr>
          <w:p w14:paraId="15B4BFAA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5229970D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2094B3B4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03BEBC0A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47406F39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</w:tr>
      <w:tr w:rsidR="00BD6ABA" w14:paraId="13F4582D" w14:textId="77777777" w:rsidTr="00BD6ABA">
        <w:tc>
          <w:tcPr>
            <w:tcW w:w="1502" w:type="dxa"/>
          </w:tcPr>
          <w:p w14:paraId="74E45509" w14:textId="512B644B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Communication opportunities</w:t>
            </w:r>
          </w:p>
        </w:tc>
        <w:tc>
          <w:tcPr>
            <w:tcW w:w="1502" w:type="dxa"/>
          </w:tcPr>
          <w:p w14:paraId="769F2C28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536DFE54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3DC2C9D6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74C5F11A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68BF74E5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</w:tr>
      <w:tr w:rsidR="00BD6ABA" w14:paraId="72D689AE" w14:textId="77777777" w:rsidTr="00BD6ABA">
        <w:tc>
          <w:tcPr>
            <w:tcW w:w="1502" w:type="dxa"/>
          </w:tcPr>
          <w:p w14:paraId="1FE767CD" w14:textId="08B3699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Vocalisations/Word Usage</w:t>
            </w:r>
          </w:p>
        </w:tc>
        <w:tc>
          <w:tcPr>
            <w:tcW w:w="1502" w:type="dxa"/>
          </w:tcPr>
          <w:p w14:paraId="0B85F8D2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2DA73F7F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043BAF40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00BEE200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35F0D2DF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</w:tr>
      <w:tr w:rsidR="00BD6ABA" w14:paraId="3798ED0A" w14:textId="77777777" w:rsidTr="00BD6ABA">
        <w:trPr>
          <w:trHeight w:val="695"/>
        </w:trPr>
        <w:tc>
          <w:tcPr>
            <w:tcW w:w="1502" w:type="dxa"/>
          </w:tcPr>
          <w:p w14:paraId="2B6CC742" w14:textId="65E67F40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Ability to request</w:t>
            </w:r>
          </w:p>
        </w:tc>
        <w:tc>
          <w:tcPr>
            <w:tcW w:w="1502" w:type="dxa"/>
          </w:tcPr>
          <w:p w14:paraId="0724E9F3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2E2FC0E2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79075B04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2A3B9C25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4BE1FC4D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</w:tr>
      <w:tr w:rsidR="00BD6ABA" w14:paraId="796D9ABE" w14:textId="77777777" w:rsidTr="00BD6ABA">
        <w:trPr>
          <w:trHeight w:val="703"/>
        </w:trPr>
        <w:tc>
          <w:tcPr>
            <w:tcW w:w="1502" w:type="dxa"/>
          </w:tcPr>
          <w:p w14:paraId="00CA7506" w14:textId="56AC9955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Ability to exchange</w:t>
            </w:r>
          </w:p>
        </w:tc>
        <w:tc>
          <w:tcPr>
            <w:tcW w:w="1502" w:type="dxa"/>
          </w:tcPr>
          <w:p w14:paraId="71F8193B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55ECD329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796DB278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006498FD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503" w:type="dxa"/>
          </w:tcPr>
          <w:p w14:paraId="2E4DCAE6" w14:textId="77777777" w:rsidR="00BD6ABA" w:rsidRDefault="00BD6ABA" w:rsidP="00BD6ABA">
            <w:pPr>
              <w:pStyle w:val="NormalWeb"/>
              <w:rPr>
                <w:rFonts w:ascii="Arial" w:hAnsi="Arial" w:cs="Arial"/>
                <w:noProof/>
              </w:rPr>
            </w:pPr>
          </w:p>
        </w:tc>
      </w:tr>
    </w:tbl>
    <w:p w14:paraId="4D5B90F5" w14:textId="45819C1F" w:rsidR="00BD6ABA" w:rsidRDefault="00BD6ABA" w:rsidP="00BD6ABA">
      <w:pPr>
        <w:pStyle w:val="NormalWeb"/>
      </w:pPr>
    </w:p>
    <w:p w14:paraId="2891131D" w14:textId="224760F4" w:rsidR="00DB2018" w:rsidRPr="00DB2018" w:rsidRDefault="00DB2018" w:rsidP="00BD6ABA">
      <w:pPr>
        <w:pStyle w:val="NormalWeb"/>
        <w:rPr>
          <w:rFonts w:ascii="Arial" w:hAnsi="Arial" w:cs="Arial"/>
          <w:b/>
          <w:bCs/>
          <w:u w:val="single"/>
        </w:rPr>
      </w:pPr>
      <w:r w:rsidRPr="00DB2018">
        <w:rPr>
          <w:rFonts w:ascii="Arial" w:hAnsi="Arial" w:cs="Arial"/>
          <w:b/>
          <w:bCs/>
          <w:u w:val="single"/>
        </w:rPr>
        <w:lastRenderedPageBreak/>
        <w:t>DfE Survey</w:t>
      </w:r>
    </w:p>
    <w:p w14:paraId="31AF64ED" w14:textId="0D2F8FC8" w:rsidR="003276A3" w:rsidRDefault="00222697" w:rsidP="008627D9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would appreciate it if you could please take </w:t>
      </w:r>
      <w:r w:rsidR="008627D9">
        <w:rPr>
          <w:rFonts w:ascii="Arial" w:hAnsi="Arial" w:cs="Arial"/>
        </w:rPr>
        <w:t>a few moments of your time</w:t>
      </w:r>
      <w:r>
        <w:rPr>
          <w:rFonts w:ascii="Arial" w:hAnsi="Arial" w:cs="Arial"/>
        </w:rPr>
        <w:t xml:space="preserve"> to complete</w:t>
      </w:r>
      <w:r w:rsidR="003276A3" w:rsidRPr="003276A3">
        <w:rPr>
          <w:rFonts w:ascii="Arial" w:hAnsi="Arial" w:cs="Arial"/>
        </w:rPr>
        <w:t xml:space="preserve"> </w:t>
      </w:r>
      <w:r w:rsidR="003276A3">
        <w:rPr>
          <w:rFonts w:ascii="Arial" w:hAnsi="Arial" w:cs="Arial"/>
        </w:rPr>
        <w:t>DfE</w:t>
      </w:r>
      <w:r>
        <w:rPr>
          <w:rFonts w:ascii="Arial" w:hAnsi="Arial" w:cs="Arial"/>
        </w:rPr>
        <w:t>’s</w:t>
      </w:r>
      <w:r w:rsidR="003276A3">
        <w:rPr>
          <w:rFonts w:ascii="Arial" w:hAnsi="Arial" w:cs="Arial"/>
        </w:rPr>
        <w:t xml:space="preserve"> </w:t>
      </w:r>
      <w:r w:rsidR="003276A3" w:rsidRPr="003276A3">
        <w:rPr>
          <w:rFonts w:ascii="Arial" w:hAnsi="Arial" w:cs="Arial"/>
        </w:rPr>
        <w:t>feedback survey</w:t>
      </w:r>
      <w:r w:rsidR="008627D9">
        <w:rPr>
          <w:rFonts w:ascii="Arial" w:hAnsi="Arial" w:cs="Arial"/>
        </w:rPr>
        <w:t xml:space="preserve"> which can be</w:t>
      </w:r>
      <w:r>
        <w:rPr>
          <w:rFonts w:ascii="Arial" w:hAnsi="Arial" w:cs="Arial"/>
        </w:rPr>
        <w:t xml:space="preserve"> </w:t>
      </w:r>
      <w:r w:rsidR="00DB2018">
        <w:rPr>
          <w:rFonts w:ascii="Arial" w:hAnsi="Arial" w:cs="Arial"/>
        </w:rPr>
        <w:t xml:space="preserve">accessed via the QR code </w:t>
      </w:r>
      <w:r>
        <w:rPr>
          <w:rFonts w:ascii="Arial" w:hAnsi="Arial" w:cs="Arial"/>
        </w:rPr>
        <w:t>below</w:t>
      </w:r>
      <w:r w:rsidR="003276A3" w:rsidRPr="003276A3">
        <w:rPr>
          <w:rFonts w:ascii="Arial" w:hAnsi="Arial" w:cs="Arial"/>
        </w:rPr>
        <w:t xml:space="preserve">. </w:t>
      </w:r>
    </w:p>
    <w:p w14:paraId="35B9F9D9" w14:textId="61C93E6F" w:rsidR="003276A3" w:rsidRPr="003276A3" w:rsidRDefault="008627D9" w:rsidP="008627D9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3276A3" w:rsidRPr="003276A3">
        <w:rPr>
          <w:rFonts w:ascii="Arial" w:hAnsi="Arial" w:cs="Arial"/>
        </w:rPr>
        <w:t>eedback provided will help DfE understand the impact of the product</w:t>
      </w:r>
      <w:r>
        <w:rPr>
          <w:rFonts w:ascii="Arial" w:hAnsi="Arial" w:cs="Arial"/>
        </w:rPr>
        <w:t>(s)</w:t>
      </w:r>
      <w:r w:rsidR="003276A3" w:rsidRPr="003276A3">
        <w:rPr>
          <w:rFonts w:ascii="Arial" w:hAnsi="Arial" w:cs="Arial"/>
        </w:rPr>
        <w:t xml:space="preserve"> on the pupil(s) and how well the lending library model has supported your setting</w:t>
      </w:r>
    </w:p>
    <w:p w14:paraId="3A1711F5" w14:textId="3707D4AC" w:rsidR="007C1CC0" w:rsidRDefault="003276A3" w:rsidP="003276A3">
      <w:pPr>
        <w:pStyle w:val="NormalWeb"/>
        <w:jc w:val="center"/>
      </w:pPr>
      <w:r w:rsidRPr="003276A3">
        <w:rPr>
          <w:noProof/>
        </w:rPr>
        <w:drawing>
          <wp:inline distT="0" distB="0" distL="0" distR="0" wp14:anchorId="4276AA78" wp14:editId="5D768B38">
            <wp:extent cx="2072820" cy="2065199"/>
            <wp:effectExtent l="0" t="0" r="3810" b="0"/>
            <wp:docPr id="17073879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38795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72820" cy="2065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40084" w14:textId="77777777" w:rsidR="007C1CC0" w:rsidRDefault="007C1CC0" w:rsidP="00BD6ABA">
      <w:pPr>
        <w:pStyle w:val="NormalWeb"/>
      </w:pPr>
    </w:p>
    <w:p w14:paraId="451FD59A" w14:textId="0EBBA455" w:rsidR="003276A3" w:rsidRDefault="003276A3" w:rsidP="00BD6ABA">
      <w:pPr>
        <w:pStyle w:val="NormalWeb"/>
      </w:pPr>
    </w:p>
    <w:sectPr w:rsidR="003276A3" w:rsidSect="0079125A">
      <w:pgSz w:w="11906" w:h="16838"/>
      <w:pgMar w:top="1440" w:right="1440" w:bottom="1440" w:left="1440" w:header="708" w:footer="708" w:gutter="0"/>
      <w:pgBorders w:offsetFrom="page">
        <w:top w:val="single" w:sz="36" w:space="24" w:color="156082" w:themeColor="accent1"/>
        <w:left w:val="single" w:sz="36" w:space="24" w:color="156082" w:themeColor="accent1"/>
        <w:bottom w:val="single" w:sz="36" w:space="24" w:color="156082" w:themeColor="accent1"/>
        <w:right w:val="single" w:sz="36" w:space="24" w:color="156082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F4230A"/>
    <w:multiLevelType w:val="hybridMultilevel"/>
    <w:tmpl w:val="F4C6F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056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E78"/>
    <w:rsid w:val="00013054"/>
    <w:rsid w:val="000D4A6B"/>
    <w:rsid w:val="000F548D"/>
    <w:rsid w:val="001116CC"/>
    <w:rsid w:val="0018461D"/>
    <w:rsid w:val="001B42F5"/>
    <w:rsid w:val="00222697"/>
    <w:rsid w:val="0032474C"/>
    <w:rsid w:val="003276A3"/>
    <w:rsid w:val="0033188F"/>
    <w:rsid w:val="003B6530"/>
    <w:rsid w:val="00463848"/>
    <w:rsid w:val="005279AD"/>
    <w:rsid w:val="005849E7"/>
    <w:rsid w:val="005B477D"/>
    <w:rsid w:val="005E492E"/>
    <w:rsid w:val="00660847"/>
    <w:rsid w:val="006E20D8"/>
    <w:rsid w:val="0079125A"/>
    <w:rsid w:val="007A1446"/>
    <w:rsid w:val="007C1CC0"/>
    <w:rsid w:val="008627D9"/>
    <w:rsid w:val="008755BB"/>
    <w:rsid w:val="009057A4"/>
    <w:rsid w:val="00923996"/>
    <w:rsid w:val="00991003"/>
    <w:rsid w:val="00A43B49"/>
    <w:rsid w:val="00B002BB"/>
    <w:rsid w:val="00B07098"/>
    <w:rsid w:val="00B224C8"/>
    <w:rsid w:val="00B94D22"/>
    <w:rsid w:val="00BD6ABA"/>
    <w:rsid w:val="00C56BE4"/>
    <w:rsid w:val="00CB02AD"/>
    <w:rsid w:val="00DB2018"/>
    <w:rsid w:val="00E03286"/>
    <w:rsid w:val="00E8420E"/>
    <w:rsid w:val="00EA225D"/>
    <w:rsid w:val="00F70A95"/>
    <w:rsid w:val="00FA0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857B0"/>
  <w15:chartTrackingRefBased/>
  <w15:docId w15:val="{7152663A-C00E-40FC-9BE0-BA1F458AD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E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0E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0E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0E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0E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E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0E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0E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0E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0E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0E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0E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0E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0E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0E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0E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0E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0E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0E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0E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0E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0E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0E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0E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0E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0E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0E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0E7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A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BD6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2E65C-5F10-4755-A7F2-B40E1F87C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719</Characters>
  <Application>Microsoft Office Word</Application>
  <DocSecurity>0</DocSecurity>
  <Lines>65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Derbyshire, Caroline</dc:creator>
  <cp:keywords/>
  <dc:description/>
  <cp:lastModifiedBy>Hillan, Louise</cp:lastModifiedBy>
  <cp:revision>3</cp:revision>
  <dcterms:created xsi:type="dcterms:W3CDTF">2026-01-26T12:52:00Z</dcterms:created>
  <dcterms:modified xsi:type="dcterms:W3CDTF">2026-01-26T12:52:00Z</dcterms:modified>
</cp:coreProperties>
</file>